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tblInd w:w="93" w:type="dxa"/>
        <w:tblLayout w:type="fixed"/>
        <w:tblLook w:val="04A0"/>
      </w:tblPr>
      <w:tblGrid>
        <w:gridCol w:w="3417"/>
        <w:gridCol w:w="426"/>
        <w:gridCol w:w="425"/>
        <w:gridCol w:w="425"/>
        <w:gridCol w:w="730"/>
        <w:gridCol w:w="829"/>
        <w:gridCol w:w="343"/>
        <w:gridCol w:w="175"/>
        <w:gridCol w:w="49"/>
        <w:gridCol w:w="469"/>
        <w:gridCol w:w="506"/>
        <w:gridCol w:w="301"/>
        <w:gridCol w:w="376"/>
        <w:gridCol w:w="758"/>
        <w:gridCol w:w="1134"/>
      </w:tblGrid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956E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F87950" w:rsidP="00222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2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октября</w:t>
            </w:r>
            <w:r w:rsidR="0003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222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179</w:t>
            </w:r>
            <w:r w:rsidR="004C5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3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20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F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E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3C1492" w:rsidRPr="008342BD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8342BD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533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956E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956E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 20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09715A" w:rsidRPr="0009715A" w:rsidTr="00E431AE">
        <w:trPr>
          <w:trHeight w:val="371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4C" w:rsidRDefault="00F47314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Нязепетровского муниципального района </w:t>
            </w:r>
          </w:p>
          <w:p w:rsidR="0009715A" w:rsidRPr="0009715A" w:rsidRDefault="00F47314" w:rsidP="001A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1A59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плановый период 20</w:t>
            </w:r>
            <w:r w:rsidR="00F6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A59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1A59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09715A" w:rsidRPr="0009715A" w:rsidTr="002147A5">
        <w:trPr>
          <w:trHeight w:val="219"/>
        </w:trPr>
        <w:tc>
          <w:tcPr>
            <w:tcW w:w="67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8427F6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8427F6" w:rsidRDefault="0009715A" w:rsidP="008427F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(тыс. </w:t>
            </w:r>
            <w:r w:rsidR="008427F6" w:rsidRPr="008427F6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уб.)</w:t>
            </w:r>
          </w:p>
        </w:tc>
      </w:tr>
      <w:tr w:rsidR="006322D6" w:rsidRPr="00F57BD8" w:rsidTr="002147A5">
        <w:trPr>
          <w:trHeight w:val="131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1A59F3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5" w:rsidRPr="00F57BD8" w:rsidRDefault="001A59F3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5" w:rsidRPr="00F57BD8" w:rsidRDefault="001A59F3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1 212 024.7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860 351.3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870 998.9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2 385.9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2 122.9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2 122.9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2 385.9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2 122.9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2 122.9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2 385.9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2 122.9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2 122.9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2 385.9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2 122.9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2 122.9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9900304630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9900304630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в сфере установленных функций органов местного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2 361.3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2 122.9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2 122.9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1 457.8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1 299.9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1 299.9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1 159.9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1 000.4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1 000.4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298.0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298.0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903.5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903.5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4 040.8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3 739.4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3 729.4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4 040.8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3 739.4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3 729.4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3 731.4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3 580.7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3 570.7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3 731.4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3 580.7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3 570.7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3 731.4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3 580.7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3 570.7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2 549.9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2 399.2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2 389.2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1 685.1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1 680.1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1 680.1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860.8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715.1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705.1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9900421100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1 181.5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1 181.5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1 181.5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9900421100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1 181.5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1 181.5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1 181.5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309.4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158.7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158.7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309.4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158.7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158.7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309.4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158.7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158.7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158.7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158.7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158.7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158.7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C1686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524 14</w:t>
            </w:r>
            <w:r w:rsidR="00C1686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208 634.1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222 862.6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34 772.2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40 944.3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40 641.6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1 569.3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30 473.1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30 600.3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30 408.4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30 473.1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30 600.3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30 408.4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30 473.1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30 600.3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30 408.4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30 473.1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30 600.3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30 408.4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25 696.1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26 775.1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26 775.1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4 627.0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3 776.2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3 584.3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49.0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49.0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9900051200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9900051200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2 653.6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8 763.1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8 663.1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619.9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Проведение работ по описанию местоположения границ населенных пунктов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1600099320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650.0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650.0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1600099320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650.0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650.0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Проведение работ по описанию местоположения границ территориальных зон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1600099330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1600099330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1600721800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1600721800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2100708000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2100708000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1 933.7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7 763.1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7 763.1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9900003060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275.8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275.8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9900003060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275.8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275.8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9900054690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9900054690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106.2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106.2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106.2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106.2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361.6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361.6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6 929.7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6 929.7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6 929.7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6 929.7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1 017.3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451.4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451.4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990040306S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990040306S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Другие мероприятия по реализации муниципальных функций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638.3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124.0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124.0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124.0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124.0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9901000000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Многофункциональный центр предоставления государственных и муниципальных услуг Нязепетровского муниципального района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9901030000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9901030000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7 144.0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3 836.3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3 363.6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Органы юстиции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1 427.6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1 410.7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1 153.0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1 427.6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1 410.7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1 153.0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1 427.6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1 410.7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1 153.0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1 022.0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1 410.7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1 153.0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5 696.4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2 405.6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2 190.6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3 510.8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215.0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3 499.3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215.0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2500762900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216.5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215.0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2500762900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216.5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215.0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Проведение аварийно-спасательных и других неотложных работ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2500763000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3 282.8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2500763000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3 282.8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2505400000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Участие в предупреждении и ликвидации последствий чрезвычайных ситуаций в границах поселений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2505406250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2505406250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2 185.6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2 190.6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2 190.6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2 185.6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2 190.6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2 190.6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2 185.6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2 190.6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2 190.6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2 185.6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2 190.6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2 190.6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"Профилактика преступлений и иных правонарушений в Нязепетровском муниципальном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2000701440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2000701440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2600700000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Профилактика злоупотребления наркотиками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2600701460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2600701460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49 273.3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74 981.9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95 818.9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370.8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370.8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370.8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370.8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9900067040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370.8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370.8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9900067040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321.7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370.8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370.8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9900067040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844.7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976.7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1 017.8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239.0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371.0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412.1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1200061020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411.1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1200061020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411.1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 (софинансирование)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1200761020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1200761020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605.7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605.7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1400061080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605.7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605.7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1400061080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605.7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605.7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0700705800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0700705800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42 573.8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72 134.4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92 930.3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42 573.8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72 134.4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92 930.3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0600006040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7 251.3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50 000.0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70 000.0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0600006040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7 251.3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50 000.0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70 000.0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0600006050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25 813.0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22 134.4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22 930.3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0600006050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25 813.0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22 134.4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22 930.3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расходных обязательств муниципальных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842.8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Текущий ремонт автодороги, расположенной по адресу д. Бехтерева, ул. Новоселов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0600099604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0600099604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Текущий ремонт участка автодороги от ул. Ленина до ул. Гагарина, перед почтовым отделением в д. Ситцева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0600099611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0600099611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Текущий ремонт участка автодороги от ул. Ленина от дома 29 до дома 35 в д. Ситцева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0600099617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0600099617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Установка ограждения на ж/б мосту через р. Арганча, д. Ташкинова, ул. 27 съезда КПСС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0600099619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0600099619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479.1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0600706230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0600706230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Аварийно-восстановительные работы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0600706290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414.1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0600706290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414.1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вопросам местного значения в соответствии с заключенными соглашениями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0605400000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8 187.5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ремонт и содержание автомобильных дорог и мостов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местного значения вне границ населенных пунктов поселения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0605406210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1 283.5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0605406210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1 283.5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0605406220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3 091.0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0605406220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3 091.0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0605406230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1 351.7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0605406230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1 351.7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0605406260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2 461.4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0605406260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2 461.4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туризма на территории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0801000000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Учреждения в сфере туризма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0801039000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0801039000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289 990.1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78 645.0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73 337.2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61 320.8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61 320.8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" Мероприятия по переселению граждан из жилищного фонда, признанного непригодным для проживания"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61 320.8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113F300000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61 320.8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113F367483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48 594.0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113F367484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12 661.6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113F36748S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15 996.7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23 653.3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23 555.8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0205500000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0205505900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0205505900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5 126.2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23 553.3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23 555.8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5 126.2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23 553.3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23 555.8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Модернизация, реконструкцию, капитальный ремонт и строительство котельных, систем водоснабжения, водоотведения, систем электроснабжения, теплоснабжения,включая центральные тепловые пункты, в том числе проектно-изыскательские работы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1120014060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23 255.8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23 255.8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1120014060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497.0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497.0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1120014060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22 758.8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22 758.8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1120700000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5 126.2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297.5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1120700300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239.2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1120700310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2 933.9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197.5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1120700320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1 953.2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1120700340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Ремонт ограждения кладбища в п. Арасланово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1400099610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1400099610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Ремонт забора вокруг христианского кладбища в с. Ункурда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1400099620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120.1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1400099620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120.1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1405400000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365.4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1405406270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339.9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1405406270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339.9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Содержание мест захоронения, организация ритуальных услуг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1405406280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1405406280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10 209.4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Ремонт водонапорной башни с. Шемаха, ул. Советская, скважина 5040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1500099607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1500099607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Ремонт летнего водопровода п. Сказ, ул. Луговая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1500099608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66.7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1500099608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66.7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Ремонт помещения над скважиной п. Сказ, ул. Школьная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1500099609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1500099609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744.0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Проектно-изыскательские работы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1500700310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1500700310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1500700320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654.9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1500700320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654.9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1505400000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1 997.5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в границах поселения водоснабжения населения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1505406240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1 997.5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1505406240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1 997.5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1505500000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7 159.9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1505505900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5 694.3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1505505900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5 694.3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уплату пеней, штрафов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1505505910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1 465.7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1505505910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1 465.7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6 935.3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15 443.2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12 878.7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4 567.7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15 443.2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12 878.7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Благоустройство территорий рекреационного назначения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2800045020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9 380.3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6 815.8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2800045020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9 380.3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6 815.8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280F200000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4 567.7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6 062.9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6 062.9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280F255550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4 567.7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6 062.9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6 062.9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280F255550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4 567.7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6 062.9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6 062.9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2 367.6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2 367.6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Ремонт уличного освещения в п. Беляево Ункурдинского сельского поселения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9900099605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9900099605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Ремонт ограждения Парка Победы с. Ункурда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Ремонт изгороди городского кладбища, расположенного по адресу: г. Нязепетровск, ул. Колина,1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9900099612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252.8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9900099612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252.8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Ремонт Братской могилы, находящейся на территории городского кладбища, расположенного по адресу: г.Нязепетровск, ул Колина,1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9900099613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9900099613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Ремонт тротуара, расположенного по адресу: г.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Нязепетровск, ул. Клубная, от дома культуры им. Кутасова до ул. Чайковского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9900099614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9900099614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Ремонт тротуара, расположенного по адресу: г. Нязепетровск по ул. С.Лазо и ул. Кутузова у МКОУ "СОШ № 27 г. Нязепетровска"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9900099615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640.0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9900099615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640.0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Ремонт тротуара, расположенного по адресу: г. Нязепетровск по ул. Ленина около Нязепетровского филиала ГБПОУ "Каслинский промышленно-гуманитарный техникум"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9900099616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340.0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9900099616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340.0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205 737.4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39 548.5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36 902.7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30 000.0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30 000.0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30 000.0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30 000.0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30 000.0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30 000.0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642.0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642.0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29 358.0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29 358.0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150 164.3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2 537.7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«Чистая вода»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150F500000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150 164.3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2 537.7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150 164.3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2 537.7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3 483.4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49.8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146 680.8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2 487.9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1 284.0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1 175.9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1600023020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1 284.0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1 175.9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1600023020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1 284.0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1 175.9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50 275.0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280F200000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50 275.0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280F254240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50 275.0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280F254240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50 275.0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5 298.1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5 726.8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5 726.8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62.6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62.6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56.0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56.0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9900099120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5 235.5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5 664.2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5 664.2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5 235.5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5 664.2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5 664.2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4 517.9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5 018.0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5 018.0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472.1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346.2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346.2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1 104.2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893.0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1 104.2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893.0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1 104.2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893.0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881.9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893.0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Природоохранные мероприятия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1400762200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881.9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893.0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1400762200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881.9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893.0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140G243120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140G243120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491.6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441.7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434.0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2700716400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2700716400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391.7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384.0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391.7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384.0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87.7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1800703300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87.7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1800703300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1800703300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87.7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180E800000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324.0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304.0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304.0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324.0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304.0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304.0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304.0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304.0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9900012010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9900012010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271.6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2 696.3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2 922.8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2 878.0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1 020.4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833.0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833.0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молодым семьям- участникам подпрограммы дополнительных социальных выплат при рождении (усыновлении) одного ребенка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1110014080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1110014080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916.0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833.0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833.0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2900600000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916.0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833.0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833.0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2900605600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733.0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733.0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733.0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2900605600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733.0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733.0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733.0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2900605700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2900605700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1 290.5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2 089.8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2 045.0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1 290.5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2 089.8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2 045.0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1 290.5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2 089.8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2 045.0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11100L4970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1 290.5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2 089.8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2 045.0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11100L4970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1 290.5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2 089.8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2 045.0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385.4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385.4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Реализация муниципальных программ (подпрограмм) поддержки социально ориентированных некоммерческих организаций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2900028290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385.4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2900028290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385.4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138 402.0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5 697.6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6 117.8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1 806.4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5 165.6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5 585.8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1 806.4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5 165.6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5 585.8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18 лет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581.2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528.4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528.4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581.2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528.4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528.4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193.7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176.1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176.1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193.7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176.1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176.1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региональной акции по скандинавской ходьбе «Уральская тропа»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17000S0049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42.5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42.5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17000S0049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42.5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42.5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17000S004Д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387.3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352.1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352.0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17000S004Д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387.3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352.1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352.0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Дополнительные расходы на доведение средней заработной платы тренеров и инструкторов по спорту в сельской местности и малых городах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17000S004И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1 348.4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1 348.4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17000S004И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1 348.4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1 348.4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Выплата заработной платы дополнительно привлеченным к работе тренерам и инструкторам по спорту в сельской местности и малых городах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1 365.5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1 785.8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1 365.5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1 785.8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Приобретение жилья или строительство жилого дома для привлечения к работе квалифицированных тренеров по спортивной подготовке в сельской местности и малых городах Челябинской области с населением до 50 тысяч человек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17000S004Л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17000S004Л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массовой работы с населением, занятым в экономике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17000S004М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387.8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352.6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352.6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17000S004М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387.8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352.6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352.6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1701000000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учреждение "Спортивная школа"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1701010000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1701010000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Спорт высших достижений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532.0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532.0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532.0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532.0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532.0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532.0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17000S0048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532.0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532.0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136 595.7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136 595.7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136 595.7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3 877.7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132 718.0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11 433.2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18 772.5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9 552.1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8 384.8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7 729.9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7 429.9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8 384.8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7 729.9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7 429.9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1 535.1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1 268.5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968.5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Проведение комплексных кадастровых работ на территории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02000L5110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02000L5110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0200800000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1 258.0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1 195.5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895.5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0200882200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1 258.0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1 195.5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895.5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0200882200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1 068.0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945.5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645.5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0200882200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6 849.7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6 461.4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6 461.4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6 849.7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6 461.4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6 461.4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6 819.7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6 461.4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6 461.4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6 289.3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6 286.1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6 286.1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165.3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165.3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0200800000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0200882500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0200882500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8 620.4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8 620.4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"Обеспечение доступным и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8 620.4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" Мероприятия по переселению граждан из жилищного фонда, признанного непригодным для проживания"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8 620.4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113F300000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8 620.4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113F314070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8 620.4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2 873.3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1 922.2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1 922.2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2 873.3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1 922.2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1 922.2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2 873.3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1 922.2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1 922.2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1 673.3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1 922.2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1 922.2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1 673.3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1 922.2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1 922.2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предоставления жилых помещений по договорам социального найма специализированного жилищного фонда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54 919.1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23 661.2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23 697.1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13 129.7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12 957.2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12 956.8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9 518.1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9 195.6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9 195.2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9 518.1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9 195.6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9 195.2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9 518.1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9 195.6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9 195.2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9 518.1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9 195.6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9 195.2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8 879.6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8 917.0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8 916.6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638.5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278.6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278.6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D350C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3 611.</w:t>
            </w:r>
            <w:r w:rsidR="00D350C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3 761.6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3 761.6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D350C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2 811.</w:t>
            </w:r>
            <w:r w:rsidR="00D350C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3 361.6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3 361.6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D350C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2 811.</w:t>
            </w:r>
            <w:r w:rsidR="00D350C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3 361.6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3 361.6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0300799000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2 811.</w:t>
            </w:r>
            <w:r w:rsidR="00D350C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3 361.6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3 361.6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0300799000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D350C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2 811.</w:t>
            </w:r>
            <w:r w:rsidR="00D350C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3 361.6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3 361.6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951.8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961.1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997.4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951.8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961.1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997.4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951.8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961.1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997.4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951.8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961.1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997.4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951.8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961.1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997.4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12 718.6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12 718.6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12 718.6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12 718.6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12 718.6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12 718.6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28 119.1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9 742.9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9 742.9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12 178.6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9 742.9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9 742.9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12 178.6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9 742.9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9 742.9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12 178.6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9 742.9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9 742.9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расчету и предоставлению дотаций городским поселениям за счет средств областного бюджета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0410072830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9 018.3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7 214.6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7 214.6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0410072830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9 018.3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7 214.6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7 214.6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0410072870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3 160.3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2 528.3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2 528.3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0410072870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3 160.3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2 528.3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2 528.3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15 940.5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15 940.5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Ремонт тротуара, расположенного по адресу: Челябинская область, г. Нязепетровск ул. Щербакова и ул. К Либкнехта у МКОУ "СОШ№1 г. Нязепетровска"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0400099621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0400099621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Ремонт линии наружного освещения, расположенной по адресу: Челябинская область, г. Нязепетровск, ул. Новоселов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0400099622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0400099622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Обустройство кюветов для внутрипоселковых дорог по улицам с. Ункурда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0400099623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0400099623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Ремонт ограждения Парка Победы в с. Арасланово, ул. Мира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0400099624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0400099624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15 130.5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0421272210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15 130.5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0421272210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15 130.5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D350C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376 47</w:t>
            </w:r>
            <w:r w:rsidR="00D350CB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361 270.2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361 090.9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Проведение аварийно-спасательных и других неотложных работ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2500763000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2500763000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366 322.5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351 242.1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350 852.7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90 983.5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92 003.1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91 974.5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90 983.5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92 003.1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91 974.5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0900004010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36 782.0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39 585.8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39 557.2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0900004010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35 768.4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38 572.2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38 543.6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0900004010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1 013.6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1 013.6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1 013.6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2 357.7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Замена оконных блоков МКОУ "Детский сад комбинированного вида № 7 "Рябинушка"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0900099601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1 262.3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0900099601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1 262.3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Ремонт водосточной системы МКОУ "Детский сад комбинированного вида № 7 "Рябинушка"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0900099602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0900099602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пола МКОУ "Детский сад комбинированного вида № 1 "Улыбка"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0900099603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784.9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0900099603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784.9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Замена дверей для МКДОУ "Детский сад комбинированного вида №7 "Рябинушка"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0900099618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0900099618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деятельности подведомственных казенных учреждений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51 843.8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52 417.3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52 417.3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Детские дошкольные организации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0909942000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51 843.8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52 417.3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52 417.3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0909942010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21 612.0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21 391.1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21 391.1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0909942010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16 551.9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16 345.2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16 345.2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0909942010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1 413.9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1 542.0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1 542.0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0909942020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702.7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666.0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666.0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0909942050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12 470.0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12 470.0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0909942070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57.0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0909942070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238 472.9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223 384.6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223 023.8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238 472.9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223 384.6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223 023.8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1000003120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107 359.1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107 359.1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107 359.1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1000003120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106 387.8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106 387.8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106 387.8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1000003120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971.3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971.3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971.3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1000053035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11 690.6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11 502.1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11 502.1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1000053035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11 690.6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11 502.1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11 502.1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10000L3040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9 544.7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9 983.8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9 623.0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10000L3040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9 544.7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9 983.8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9 623.0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10000S3030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1 242.4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1 242.4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1 242.4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10000S3030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1 242.4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1 242.4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1 242.4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10000S3040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10000S3040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10000S3300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1 248.9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1 237.5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1 237.5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10000S3300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1 248.9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1 237.5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1 237.5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10000S3330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780.9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780.9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10000S3330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780.9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780.9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107 136.6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91 115.1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91 115.1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Общеобразовательные организации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107 136.6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91 115.1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91 115.1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43 841.0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43 635.9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43 635.9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48 090.8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34 015.2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34 015.2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4 699.3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3 200.0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3 200.0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2 194.7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7 796.6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9 084.0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9 084.0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330.5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100Е100000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163.7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163.7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.Субсидия местным бюджетам на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100E1S3050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163.7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163.7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100E1S3050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163.7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163.7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"Цифровая образовательная среда"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100Е400000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100Е452080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100Е452080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14 345.8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14 281.7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14 281.7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14 345.8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14 281.7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14 281.7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14 345.8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14 281.7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14 281.7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1009945000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14 345.8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14 281.7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14 281.7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12 620.7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12 614.9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12 614.9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1 308.1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1 299.0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1 299.0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167.0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167.0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1009945020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1009945070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1009945080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1009945080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2 681.6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2 340.3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2 340.3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2 644.2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2 340.3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2 340.3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10000S3010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879.6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879.6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879.6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10000S3010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879.6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879.6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879.6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1 764.6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1 460.7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1 460.7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Общеобразовательные организации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1 587.0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1 360.7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1 360.7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144.7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148.0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148.0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1 280.4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1 032.7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1 032.7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1009945000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1009945050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1800703300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1800703300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19 838.7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19 232.4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19 232.4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Общеобразовательные организации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"Повышение безопасности дорожного движения в Нязепетровском муниципальном районе"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1920700000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1920708100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19 803.4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19 232.4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19 232.4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2 674.8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2 674.8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2 674.8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2 674.8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2 674.8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2 674.8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2 674.8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2 674.8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2 674.8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деятельности подведомственных казенных учреждений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17 128.6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16 557.6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16 557.6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8 026.1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16 557.6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16 557.6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5 773.6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14 475.1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14 475.1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2 238.2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2 061.3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2 061.3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21.2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9 102.5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8 733.9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364.8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9 996.3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10 028.1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10 238.2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7 465.6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7 316.2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7 526.3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5 051.5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5 253.6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5 463.7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5 051.5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5 253.6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5 463.7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мер социальной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5 051.5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5 253.6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5 463.7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5 051.5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5 253.6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5 463.7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2 414.1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2 062.6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2 062.6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1000003020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2 414.1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2 062.6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2 062.6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1000003020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1000003020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2 403.8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2 052.3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2 052.3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2 530.7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2 711.9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2 711.9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2 373.3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2 711.9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2 711.9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0900004050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2 128.1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2 466.7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2 466.7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0900004050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2 128.1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2 466.7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2 466.7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09000S4060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245.2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245.2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09000S4060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245.2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245.2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Общеобразовательные организации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1009944050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64 219.5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66 196.8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66 088.5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11 115.3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11 115.3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11 115.3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0140000000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11 115.3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0141000000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11 115.3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0141045010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11 115.3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11 500.0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52 600.7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54 173.2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54 044.0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41 581.8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41 752.8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41 703.5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41 571.8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41 752.8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41 703.5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15 049.8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15 619.9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15 619.9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Выплата денежного вознаграждения победителям областного конкурса "Лучший библиотечный проект года"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0110068040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0110068040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0111000000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14 949.8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15 619.9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15 619.9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0111040100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14 949.8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15 619.9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15 619.9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22 173.8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23 304.2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23 254.9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0121000000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22 173.8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23 304.2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23 254.9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0121040200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22 173.8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23 304.2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23 254.9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4 348.1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2 828.7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2 828.7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0130068110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1 595.7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0130068110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1 595.7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0131000000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2 752.4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2 828.7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2 828.7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0131040300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2 752.4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2 828.7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2 828.7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2402000000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2402000390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2402000390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11 018.9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12 420.4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12 340.5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11 018.9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12 420.4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12 340.5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537.9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537.9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537.9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537.9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537.9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537.9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10 481.2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11 882.5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11 802.6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Организация, обеспечивающая деятельность учреждений культуры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10 481.2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11 882.5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11 802.6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10 297.0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11 767.1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11 767.1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181.1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115.4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9909932000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523.6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544.5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523.6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544.5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523.6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544.5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523.6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544.5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523.6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544.5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523.6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544.5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174 409.0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175 954.2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181 855.4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174 409.0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175 954.2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181 855.4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28 416.3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28 409.7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28 409.7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28 416.3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28 409.7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28 409.7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районе»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28 416.3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28 409.7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28 409.7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0520028000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28 416.3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28 409.7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28 409.7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0520028000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28 259.7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28 259.7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28 259.7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0520028010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0520028020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86 574.9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89 186.2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94 346.2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86 221.9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88 855.6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94 015.6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80 058.4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83 866.1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89 026.1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15 795.3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17 779.2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18 490.3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279.7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284.7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15 519.3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17 499.5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18 205.6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246.3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255.6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233.2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241.7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250.6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10 462.7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11 385.6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11 841.1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обеспечения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183.6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190.8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10 285.1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11 202.0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11 650.3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1 123.5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1 175.8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1 241.1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1 107.5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1 158.6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1 222.6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24 540.9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24 848.5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28 103.9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375.1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422.4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477.8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24 165.8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24 426.1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27 626.1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3 908.3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4 064.6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4 227.3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70.3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73.2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3 840.7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3 994.3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4 154.1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129.0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186.1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193.6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126.2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182.8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190.2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адресной субсидии гражданам в связи с ростом платы за коммунальные услуги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Социальное обеспечение и иные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0510028410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1 207.1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1 114.1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1 114.1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0510028410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0510028410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1 182.1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1 089.1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1 089.1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назначению государствен-ной социальной помощи отдельным катего-риям граждан, в том числе на основании социального контракта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0510028540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0510028540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0510051370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0510051370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170.0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1 026.5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1 071.7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1 114.6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1 011.3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1 055.9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1 098.1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11 393.6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11 390.2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11 390.2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166.0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166.0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11 227.5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11 224.2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11 224.2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0510052800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0510052800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0510052800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Реализация полномочий Российской Федерации по выплате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 81-ФЗ «О государственных пособиях гражданам, имеющим детей»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0510053800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10 051.0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10 420.9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10 871.2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0510053800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10 051.0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10 420.9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10 871.2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6 163.5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4 989.5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4 989.5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0530600000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6 163.5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4 989.5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4 989.5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0530605200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41.5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41.5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0530605200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4 972.7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4 648.0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4 648.0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0530605300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0530605300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454.1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обеспечения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0530605400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0530605400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0530605500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0530605500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486.0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330.6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330.6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2900600000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353.0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330.6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330.6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2900605040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130.6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130.6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2900605040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130.6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130.6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2900605100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2900605100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48 465.4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48 979.5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49 720.7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48 465.4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48 979.5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49 720.7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22 758.6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23 268.0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23 847.8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10 893.5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10 631.1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10 721.5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обеспечения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132.6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10 748.5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10 498.5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10 588.5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7 899.3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8 830.2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9 183.5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138.1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142.5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146.3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7 761.2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8 687.7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9 037.2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3 572.7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3 403.6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3 539.7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54.4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55.3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0510028220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3 522.2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3 349.2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3 484.4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051P100000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393.1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403.1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403.1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051P128180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051P128180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387.1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397.1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397.1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25 706.8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25 711.5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25 872.9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0520028100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25 706.8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25 711.5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25 872.9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0520028100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25 216.4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25 451.5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25 572.9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0520028110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0520028120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0520028130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0520028140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150.4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10 952.4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9 378.8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9 378.8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67.9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67.9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"Информационная безопасность"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051D400000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67.9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051D460340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67.9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10 884.5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9 378.8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9 378.8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6 173.6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5 753.8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5 753.8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5 315.5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4 890.8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4 890.8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811.9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863.0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863.0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1 203.9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1 118.0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1 118.0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1 086.7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1 000.8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1 000.8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100.9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16.3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16.3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1 953.4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1 823.5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1 823.5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1 643.4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1 513.5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1 513.5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310.0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310.0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1 553.6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683.5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683.5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753.6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683.5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683.5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317.0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293.5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293.5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46.6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390.0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390.0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390.0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  <w:tr w:rsidR="008427F6" w:rsidRPr="008427F6" w:rsidTr="008427F6">
        <w:trPr>
          <w:trHeight w:val="315"/>
        </w:trPr>
        <w:tc>
          <w:tcPr>
            <w:tcW w:w="3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9900428080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800.0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7F6" w:rsidRPr="008427F6" w:rsidRDefault="008427F6" w:rsidP="008427F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7F6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</w:p>
        </w:tc>
      </w:tr>
    </w:tbl>
    <w:p w:rsidR="00EB52CA" w:rsidRPr="0009715A" w:rsidRDefault="00EB52CA" w:rsidP="003C2DB5">
      <w:pPr>
        <w:spacing w:line="240" w:lineRule="auto"/>
      </w:pPr>
    </w:p>
    <w:sectPr w:rsidR="00EB52CA" w:rsidRPr="0009715A" w:rsidSect="00675F2A">
      <w:pgSz w:w="11906" w:h="16838"/>
      <w:pgMar w:top="680" w:right="567" w:bottom="567" w:left="1134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48D" w:rsidRDefault="0008348D" w:rsidP="00770AF7">
      <w:pPr>
        <w:spacing w:after="0" w:line="240" w:lineRule="auto"/>
      </w:pPr>
      <w:r>
        <w:separator/>
      </w:r>
    </w:p>
  </w:endnote>
  <w:endnote w:type="continuationSeparator" w:id="0">
    <w:p w:rsidR="0008348D" w:rsidRDefault="0008348D" w:rsidP="0077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48D" w:rsidRDefault="0008348D" w:rsidP="00770AF7">
      <w:pPr>
        <w:spacing w:after="0" w:line="240" w:lineRule="auto"/>
      </w:pPr>
      <w:r>
        <w:separator/>
      </w:r>
    </w:p>
  </w:footnote>
  <w:footnote w:type="continuationSeparator" w:id="0">
    <w:p w:rsidR="0008348D" w:rsidRDefault="0008348D" w:rsidP="00770A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0E"/>
    <w:rsid w:val="00016614"/>
    <w:rsid w:val="000305F8"/>
    <w:rsid w:val="000308C7"/>
    <w:rsid w:val="00030AA1"/>
    <w:rsid w:val="000550D9"/>
    <w:rsid w:val="0008348D"/>
    <w:rsid w:val="0009715A"/>
    <w:rsid w:val="000E6167"/>
    <w:rsid w:val="000F5D34"/>
    <w:rsid w:val="001030F9"/>
    <w:rsid w:val="00112BF3"/>
    <w:rsid w:val="00116C99"/>
    <w:rsid w:val="001830A3"/>
    <w:rsid w:val="00191CF6"/>
    <w:rsid w:val="001A049E"/>
    <w:rsid w:val="001A59F3"/>
    <w:rsid w:val="001A68F0"/>
    <w:rsid w:val="001E1766"/>
    <w:rsid w:val="001F3D9B"/>
    <w:rsid w:val="00206833"/>
    <w:rsid w:val="00212837"/>
    <w:rsid w:val="002147A5"/>
    <w:rsid w:val="00222F88"/>
    <w:rsid w:val="00262FA7"/>
    <w:rsid w:val="002715C3"/>
    <w:rsid w:val="00276FF1"/>
    <w:rsid w:val="0028421B"/>
    <w:rsid w:val="00297823"/>
    <w:rsid w:val="00297D9B"/>
    <w:rsid w:val="002C1E62"/>
    <w:rsid w:val="002D4B8C"/>
    <w:rsid w:val="003106BD"/>
    <w:rsid w:val="00316D0E"/>
    <w:rsid w:val="003238BD"/>
    <w:rsid w:val="003B59DF"/>
    <w:rsid w:val="003B7790"/>
    <w:rsid w:val="003C1492"/>
    <w:rsid w:val="003C2DB5"/>
    <w:rsid w:val="003D76DD"/>
    <w:rsid w:val="00434D42"/>
    <w:rsid w:val="00452B4C"/>
    <w:rsid w:val="00454AD1"/>
    <w:rsid w:val="00476BD6"/>
    <w:rsid w:val="004876DA"/>
    <w:rsid w:val="00495CBE"/>
    <w:rsid w:val="004C3AA1"/>
    <w:rsid w:val="004C597D"/>
    <w:rsid w:val="004C59AB"/>
    <w:rsid w:val="00502E24"/>
    <w:rsid w:val="00514A1A"/>
    <w:rsid w:val="0051784E"/>
    <w:rsid w:val="00533AEA"/>
    <w:rsid w:val="0053708C"/>
    <w:rsid w:val="00557F93"/>
    <w:rsid w:val="005B0604"/>
    <w:rsid w:val="005B3297"/>
    <w:rsid w:val="005D372C"/>
    <w:rsid w:val="005E19DB"/>
    <w:rsid w:val="006051A4"/>
    <w:rsid w:val="00615231"/>
    <w:rsid w:val="00621F53"/>
    <w:rsid w:val="006322D6"/>
    <w:rsid w:val="006325B2"/>
    <w:rsid w:val="00675F2A"/>
    <w:rsid w:val="00690DFF"/>
    <w:rsid w:val="00693770"/>
    <w:rsid w:val="0069795C"/>
    <w:rsid w:val="006A1395"/>
    <w:rsid w:val="006A7AC9"/>
    <w:rsid w:val="006B23FB"/>
    <w:rsid w:val="006B6865"/>
    <w:rsid w:val="006C7B9A"/>
    <w:rsid w:val="006F41C3"/>
    <w:rsid w:val="0070741E"/>
    <w:rsid w:val="00734341"/>
    <w:rsid w:val="0073770E"/>
    <w:rsid w:val="00767F8E"/>
    <w:rsid w:val="00770093"/>
    <w:rsid w:val="00770AF7"/>
    <w:rsid w:val="007B0A06"/>
    <w:rsid w:val="007C5DB1"/>
    <w:rsid w:val="00806844"/>
    <w:rsid w:val="00823FA9"/>
    <w:rsid w:val="008251F8"/>
    <w:rsid w:val="008427F6"/>
    <w:rsid w:val="0084702F"/>
    <w:rsid w:val="0086038C"/>
    <w:rsid w:val="00867155"/>
    <w:rsid w:val="00871A84"/>
    <w:rsid w:val="0088347B"/>
    <w:rsid w:val="00915C4B"/>
    <w:rsid w:val="009165E6"/>
    <w:rsid w:val="009462CC"/>
    <w:rsid w:val="00950014"/>
    <w:rsid w:val="00956EE4"/>
    <w:rsid w:val="009706D6"/>
    <w:rsid w:val="009B6F33"/>
    <w:rsid w:val="009C76C7"/>
    <w:rsid w:val="00A25780"/>
    <w:rsid w:val="00A529E5"/>
    <w:rsid w:val="00A571F9"/>
    <w:rsid w:val="00AA0796"/>
    <w:rsid w:val="00AA2FF7"/>
    <w:rsid w:val="00AE336E"/>
    <w:rsid w:val="00B1332B"/>
    <w:rsid w:val="00B13FCE"/>
    <w:rsid w:val="00B20D21"/>
    <w:rsid w:val="00B214B2"/>
    <w:rsid w:val="00B22F74"/>
    <w:rsid w:val="00B27052"/>
    <w:rsid w:val="00B365DA"/>
    <w:rsid w:val="00B45241"/>
    <w:rsid w:val="00B67832"/>
    <w:rsid w:val="00B753F2"/>
    <w:rsid w:val="00B85B32"/>
    <w:rsid w:val="00BB09F0"/>
    <w:rsid w:val="00BE4B67"/>
    <w:rsid w:val="00BF0AD0"/>
    <w:rsid w:val="00C13F27"/>
    <w:rsid w:val="00C1686A"/>
    <w:rsid w:val="00C21010"/>
    <w:rsid w:val="00C575BF"/>
    <w:rsid w:val="00C83AC4"/>
    <w:rsid w:val="00C93238"/>
    <w:rsid w:val="00CA52AD"/>
    <w:rsid w:val="00CE4E0E"/>
    <w:rsid w:val="00CE6AFD"/>
    <w:rsid w:val="00D13912"/>
    <w:rsid w:val="00D350CB"/>
    <w:rsid w:val="00D62F35"/>
    <w:rsid w:val="00D63915"/>
    <w:rsid w:val="00D83188"/>
    <w:rsid w:val="00DA7AB3"/>
    <w:rsid w:val="00DB61F8"/>
    <w:rsid w:val="00DE542D"/>
    <w:rsid w:val="00DE78B7"/>
    <w:rsid w:val="00DF2B49"/>
    <w:rsid w:val="00DF7DF5"/>
    <w:rsid w:val="00E2014C"/>
    <w:rsid w:val="00E431AE"/>
    <w:rsid w:val="00E509D7"/>
    <w:rsid w:val="00E83BCE"/>
    <w:rsid w:val="00EB52CA"/>
    <w:rsid w:val="00EC14D8"/>
    <w:rsid w:val="00EC6057"/>
    <w:rsid w:val="00ED5CA4"/>
    <w:rsid w:val="00EE24D5"/>
    <w:rsid w:val="00EF232C"/>
    <w:rsid w:val="00F20593"/>
    <w:rsid w:val="00F4054F"/>
    <w:rsid w:val="00F46D08"/>
    <w:rsid w:val="00F47314"/>
    <w:rsid w:val="00F6067F"/>
    <w:rsid w:val="00F700B4"/>
    <w:rsid w:val="00F7523B"/>
    <w:rsid w:val="00F87950"/>
    <w:rsid w:val="00F939A0"/>
    <w:rsid w:val="00FA30CA"/>
    <w:rsid w:val="00FB4A14"/>
    <w:rsid w:val="00FE5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E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4E0E"/>
    <w:rPr>
      <w:color w:val="800080"/>
      <w:u w:val="single"/>
    </w:rPr>
  </w:style>
  <w:style w:type="paragraph" w:customStyle="1" w:styleId="xl65">
    <w:name w:val="xl65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E4E0E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E4E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E4E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E4E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0AF7"/>
  </w:style>
  <w:style w:type="paragraph" w:styleId="a7">
    <w:name w:val="footer"/>
    <w:basedOn w:val="a"/>
    <w:link w:val="a8"/>
    <w:uiPriority w:val="99"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0AF7"/>
  </w:style>
  <w:style w:type="paragraph" w:customStyle="1" w:styleId="xl88">
    <w:name w:val="xl88"/>
    <w:basedOn w:val="a"/>
    <w:rsid w:val="000971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971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A0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14851</Words>
  <Characters>84655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user1</cp:lastModifiedBy>
  <cp:revision>88</cp:revision>
  <cp:lastPrinted>2021-10-14T03:22:00Z</cp:lastPrinted>
  <dcterms:created xsi:type="dcterms:W3CDTF">2018-11-21T05:39:00Z</dcterms:created>
  <dcterms:modified xsi:type="dcterms:W3CDTF">2021-10-18T08:20:00Z</dcterms:modified>
</cp:coreProperties>
</file>